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FFBE" w14:textId="77777777" w:rsidR="009C0FD5" w:rsidRPr="00925999" w:rsidRDefault="008437F7" w:rsidP="00A350C7">
      <w:pPr>
        <w:pStyle w:val="ListeParagraf"/>
        <w:numPr>
          <w:ilvl w:val="0"/>
          <w:numId w:val="1"/>
        </w:numPr>
        <w:ind w:left="-426" w:hanging="294"/>
        <w:rPr>
          <w:rFonts w:asciiTheme="minorHAnsi" w:hAnsiTheme="minorHAnsi" w:cstheme="minorHAnsi"/>
          <w:b/>
          <w:lang w:val="en-US"/>
        </w:rPr>
      </w:pPr>
      <w:r w:rsidRPr="00925999">
        <w:rPr>
          <w:rFonts w:asciiTheme="minorHAnsi" w:hAnsiTheme="minorHAnsi" w:cstheme="minorHAnsi"/>
          <w:b/>
          <w:lang w:val="en-US"/>
        </w:rPr>
        <w:t>COMPANY INFORMATION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237"/>
      </w:tblGrid>
      <w:tr w:rsidR="00925999" w:rsidRPr="00925999" w14:paraId="6D84D430" w14:textId="77777777" w:rsidTr="00F70E6F">
        <w:tc>
          <w:tcPr>
            <w:tcW w:w="4111" w:type="dxa"/>
            <w:shd w:val="clear" w:color="auto" w:fill="auto"/>
          </w:tcPr>
          <w:p w14:paraId="2A3CF1E5" w14:textId="7993303A" w:rsidR="007A03A3" w:rsidRPr="00925999" w:rsidRDefault="008437F7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Company </w:t>
            </w:r>
            <w:r w:rsidR="00653CD8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Name</w:t>
            </w:r>
          </w:p>
        </w:tc>
        <w:tc>
          <w:tcPr>
            <w:tcW w:w="6237" w:type="dxa"/>
            <w:shd w:val="clear" w:color="auto" w:fill="auto"/>
          </w:tcPr>
          <w:p w14:paraId="7F1897CF" w14:textId="77777777" w:rsidR="007A03A3" w:rsidRPr="00925999" w:rsidRDefault="00157DE8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0" w:name="Metin1"/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="009B4DFD"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  <w:bookmarkEnd w:id="0"/>
          </w:p>
        </w:tc>
      </w:tr>
      <w:tr w:rsidR="00925999" w:rsidRPr="00925999" w14:paraId="7866E46E" w14:textId="77777777" w:rsidTr="00F70E6F">
        <w:trPr>
          <w:trHeight w:val="247"/>
        </w:trPr>
        <w:tc>
          <w:tcPr>
            <w:tcW w:w="4111" w:type="dxa"/>
            <w:shd w:val="clear" w:color="auto" w:fill="auto"/>
          </w:tcPr>
          <w:p w14:paraId="1BCD162C" w14:textId="30427D8D" w:rsidR="007A03A3" w:rsidRPr="00925999" w:rsidRDefault="008437F7" w:rsidP="00925999">
            <w:pPr>
              <w:tabs>
                <w:tab w:val="right" w:pos="3895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Company </w:t>
            </w:r>
            <w:r w:rsidR="000A6463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Address</w:t>
            </w:r>
            <w:r w:rsidR="00925999">
              <w:rPr>
                <w:rFonts w:asciiTheme="minorHAnsi" w:hAnsiTheme="minorHAnsi" w:cstheme="minorHAnsi"/>
                <w:b/>
                <w:sz w:val="18"/>
                <w:lang w:val="en-US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25D85CA5" w14:textId="77777777" w:rsidR="007A03A3" w:rsidRPr="00925999" w:rsidRDefault="00157DE8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1CB6DA00" w14:textId="77777777" w:rsidTr="00F70E6F">
        <w:trPr>
          <w:trHeight w:val="247"/>
        </w:trPr>
        <w:tc>
          <w:tcPr>
            <w:tcW w:w="4111" w:type="dxa"/>
            <w:shd w:val="clear" w:color="auto" w:fill="auto"/>
          </w:tcPr>
          <w:p w14:paraId="41D06876" w14:textId="7514B0AA" w:rsidR="00653CD8" w:rsidRPr="00925999" w:rsidRDefault="00653CD8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SRN</w:t>
            </w:r>
          </w:p>
        </w:tc>
        <w:tc>
          <w:tcPr>
            <w:tcW w:w="6237" w:type="dxa"/>
            <w:shd w:val="clear" w:color="auto" w:fill="auto"/>
          </w:tcPr>
          <w:p w14:paraId="73444278" w14:textId="4C7938B5" w:rsidR="00653CD8" w:rsidRPr="00925999" w:rsidRDefault="00653CD8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2611005F" w14:textId="77777777" w:rsidTr="00F70E6F">
        <w:trPr>
          <w:trHeight w:val="242"/>
        </w:trPr>
        <w:tc>
          <w:tcPr>
            <w:tcW w:w="4111" w:type="dxa"/>
            <w:shd w:val="clear" w:color="auto" w:fill="auto"/>
          </w:tcPr>
          <w:p w14:paraId="1E563C89" w14:textId="77777777" w:rsidR="00C9100C" w:rsidRPr="00925999" w:rsidRDefault="008437F7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Contact Person</w:t>
            </w:r>
          </w:p>
        </w:tc>
        <w:tc>
          <w:tcPr>
            <w:tcW w:w="6237" w:type="dxa"/>
            <w:shd w:val="clear" w:color="auto" w:fill="auto"/>
          </w:tcPr>
          <w:p w14:paraId="6D5D0EE3" w14:textId="77777777" w:rsidR="00FB0EBD" w:rsidRPr="00925999" w:rsidRDefault="00CC6761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AA761EB" w14:textId="77777777" w:rsidTr="00F70E6F">
        <w:trPr>
          <w:trHeight w:val="90"/>
        </w:trPr>
        <w:tc>
          <w:tcPr>
            <w:tcW w:w="4111" w:type="dxa"/>
            <w:shd w:val="clear" w:color="auto" w:fill="auto"/>
          </w:tcPr>
          <w:p w14:paraId="7547F12F" w14:textId="77777777" w:rsidR="00A350C7" w:rsidRPr="00925999" w:rsidRDefault="008437F7" w:rsidP="00F70E6F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Contact Information</w:t>
            </w:r>
          </w:p>
        </w:tc>
        <w:tc>
          <w:tcPr>
            <w:tcW w:w="6237" w:type="dxa"/>
            <w:shd w:val="clear" w:color="auto" w:fill="auto"/>
          </w:tcPr>
          <w:p w14:paraId="63FC8C83" w14:textId="77777777" w:rsidR="00A350C7" w:rsidRPr="00925999" w:rsidRDefault="00A350C7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32645687" w14:textId="77777777" w:rsidR="002D7682" w:rsidRPr="00925999" w:rsidRDefault="002D7682" w:rsidP="002D7682">
      <w:pPr>
        <w:rPr>
          <w:rFonts w:asciiTheme="minorHAnsi" w:hAnsiTheme="minorHAnsi" w:cstheme="minorHAnsi"/>
          <w:b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25999" w:rsidRPr="00925999" w14:paraId="2D25BD23" w14:textId="77777777" w:rsidTr="00F70E6F">
        <w:tc>
          <w:tcPr>
            <w:tcW w:w="10348" w:type="dxa"/>
            <w:shd w:val="clear" w:color="auto" w:fill="auto"/>
          </w:tcPr>
          <w:p w14:paraId="4E5850EF" w14:textId="20E3FDBB" w:rsidR="00CD1462" w:rsidRPr="00925999" w:rsidRDefault="00646745" w:rsidP="0069394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Where the change includes</w:t>
            </w:r>
            <w:r w:rsidR="0069394F"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,</w:t>
            </w:r>
            <w:r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new</w:t>
            </w:r>
            <w:r w:rsidR="00BF7398"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,</w:t>
            </w:r>
            <w:r w:rsidRPr="0092599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not approved </w:t>
            </w:r>
            <w:r w:rsidRPr="00446EFF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>products</w:t>
            </w:r>
            <w:r w:rsidR="005967A5" w:rsidRPr="00446EFF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(scope extension),</w:t>
            </w:r>
            <w:r w:rsidR="0069394F" w:rsidRPr="00446EFF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val="en-US"/>
              </w:rPr>
              <w:t xml:space="preserve"> new locations, new critical supplier,</w:t>
            </w:r>
            <w:r w:rsidR="00613CE9" w:rsidRPr="00446EFF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 please fill in FR.MED.01 Application form</w:t>
            </w:r>
            <w:r w:rsidR="00613CE9" w:rsidRPr="00446E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and its related annexes </w:t>
            </w:r>
            <w:r w:rsidR="00613CE9" w:rsidRPr="00446EFF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for the change notification. </w:t>
            </w:r>
            <w:r w:rsidR="004A055C" w:rsidRPr="00446EFF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>The manufacturer shall not make any significant changes</w:t>
            </w:r>
            <w:r w:rsidR="000449B9" w:rsidRPr="00446EFF">
              <w:rPr>
                <w:rFonts w:asciiTheme="minorHAnsi" w:eastAsia="Times New Roman" w:hAnsiTheme="minorHAnsi" w:cstheme="minorHAnsi"/>
                <w:sz w:val="16"/>
                <w:szCs w:val="16"/>
                <w:lang w:val="en-US"/>
              </w:rPr>
              <w:t xml:space="preserve"> according to MDCG 2020-3 for the legacy devices during the transition period defined in (EU) 2023/607 Regulation.</w:t>
            </w:r>
          </w:p>
        </w:tc>
      </w:tr>
    </w:tbl>
    <w:p w14:paraId="1BD5B92A" w14:textId="77777777" w:rsidR="00CD1462" w:rsidRPr="00925999" w:rsidRDefault="00CD1462" w:rsidP="002D7682">
      <w:pPr>
        <w:rPr>
          <w:rFonts w:asciiTheme="minorHAnsi" w:hAnsiTheme="minorHAnsi" w:cstheme="minorHAnsi"/>
          <w:b/>
          <w:lang w:val="en-US"/>
        </w:rPr>
      </w:pPr>
    </w:p>
    <w:p w14:paraId="712D44BD" w14:textId="77777777" w:rsidR="002D7682" w:rsidRPr="00925999" w:rsidRDefault="002D7682" w:rsidP="002D7682">
      <w:pPr>
        <w:pStyle w:val="ListeParagraf"/>
        <w:numPr>
          <w:ilvl w:val="0"/>
          <w:numId w:val="1"/>
        </w:numPr>
        <w:ind w:left="-284"/>
        <w:rPr>
          <w:rFonts w:asciiTheme="minorHAnsi" w:hAnsiTheme="minorHAnsi" w:cstheme="minorHAnsi"/>
          <w:b/>
          <w:lang w:val="en-US"/>
        </w:rPr>
      </w:pPr>
      <w:r w:rsidRPr="00925999">
        <w:rPr>
          <w:rFonts w:asciiTheme="minorHAnsi" w:hAnsiTheme="minorHAnsi" w:cstheme="minorHAnsi"/>
          <w:b/>
          <w:lang w:val="en-US"/>
        </w:rPr>
        <w:t xml:space="preserve"> D</w:t>
      </w:r>
      <w:r w:rsidR="008437F7" w:rsidRPr="00925999">
        <w:rPr>
          <w:rFonts w:asciiTheme="minorHAnsi" w:hAnsiTheme="minorHAnsi" w:cstheme="minorHAnsi"/>
          <w:b/>
          <w:lang w:val="en-US"/>
        </w:rPr>
        <w:t>EFINITION OF CHANGE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925999" w:rsidRPr="00925999" w14:paraId="7A7471B4" w14:textId="77777777" w:rsidTr="00F70E6F">
        <w:tc>
          <w:tcPr>
            <w:tcW w:w="4111" w:type="dxa"/>
            <w:shd w:val="clear" w:color="auto" w:fill="auto"/>
          </w:tcPr>
          <w:p w14:paraId="70B3079C" w14:textId="77777777" w:rsidR="00E72E4B" w:rsidRPr="00925999" w:rsidRDefault="008437F7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Definition </w:t>
            </w:r>
            <w:r w:rsidR="00EC3F55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f Change</w:t>
            </w:r>
          </w:p>
          <w:p w14:paraId="1F37DCBE" w14:textId="77777777" w:rsidR="00E72E4B" w:rsidRPr="00925999" w:rsidRDefault="00E72E4B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8437F7" w:rsidRPr="00925999">
              <w:rPr>
                <w:rFonts w:asciiTheme="minorHAnsi" w:hAnsiTheme="minorHAnsi" w:cstheme="minorHAnsi"/>
                <w:sz w:val="18"/>
                <w:lang w:val="en-US"/>
              </w:rPr>
              <w:t>please give a summary of change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) </w:t>
            </w:r>
          </w:p>
        </w:tc>
        <w:tc>
          <w:tcPr>
            <w:tcW w:w="6237" w:type="dxa"/>
            <w:shd w:val="clear" w:color="auto" w:fill="auto"/>
          </w:tcPr>
          <w:p w14:paraId="3D1C1C3F" w14:textId="77777777" w:rsidR="00E72E4B" w:rsidRPr="00925999" w:rsidRDefault="00E72E4B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D8CBF84" w14:textId="77777777" w:rsidTr="00F70E6F">
        <w:tc>
          <w:tcPr>
            <w:tcW w:w="4111" w:type="dxa"/>
            <w:shd w:val="clear" w:color="auto" w:fill="auto"/>
          </w:tcPr>
          <w:p w14:paraId="603AF7E8" w14:textId="77777777" w:rsidR="00B61BED" w:rsidRPr="00925999" w:rsidRDefault="008437F7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Ce</w:t>
            </w:r>
            <w:r w:rsidR="004F4F09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rtificate numbers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 effected by the change</w:t>
            </w:r>
          </w:p>
        </w:tc>
        <w:tc>
          <w:tcPr>
            <w:tcW w:w="6237" w:type="dxa"/>
            <w:shd w:val="clear" w:color="auto" w:fill="auto"/>
          </w:tcPr>
          <w:p w14:paraId="51456050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4B9C1EB8" w14:textId="77777777" w:rsidR="00E72E4B" w:rsidRPr="00925999" w:rsidRDefault="00E72E4B" w:rsidP="00E72E4B">
      <w:pPr>
        <w:pStyle w:val="ListeParagraf"/>
        <w:ind w:left="-284"/>
        <w:rPr>
          <w:rFonts w:asciiTheme="minorHAnsi" w:hAnsiTheme="minorHAnsi" w:cstheme="minorHAnsi"/>
          <w:b/>
          <w:lang w:val="en-US"/>
        </w:rPr>
      </w:pPr>
    </w:p>
    <w:p w14:paraId="3F5344BF" w14:textId="47497007" w:rsidR="00B61BED" w:rsidRPr="00925999" w:rsidRDefault="004F4F09" w:rsidP="00B61BED">
      <w:pPr>
        <w:pStyle w:val="ListeParagraf"/>
        <w:ind w:left="-709"/>
        <w:rPr>
          <w:rFonts w:asciiTheme="minorHAnsi" w:hAnsiTheme="minorHAnsi" w:cstheme="minorHAnsi"/>
          <w:b/>
          <w:sz w:val="18"/>
          <w:lang w:val="en-US"/>
        </w:rPr>
      </w:pP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Please select from </w:t>
      </w:r>
      <w:r w:rsidR="00503F1D" w:rsidRPr="00925999">
        <w:rPr>
          <w:rFonts w:asciiTheme="minorHAnsi" w:hAnsiTheme="minorHAnsi" w:cstheme="minorHAnsi"/>
          <w:b/>
          <w:sz w:val="18"/>
          <w:lang w:val="en-US"/>
        </w:rPr>
        <w:t>below</w:t>
      </w: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. If the changes </w:t>
      </w:r>
      <w:r w:rsidR="00653CD8" w:rsidRPr="00925999">
        <w:rPr>
          <w:rFonts w:asciiTheme="minorHAnsi" w:hAnsiTheme="minorHAnsi" w:cstheme="minorHAnsi"/>
          <w:b/>
          <w:sz w:val="18"/>
          <w:lang w:val="en-US"/>
        </w:rPr>
        <w:t>are</w:t>
      </w: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 related with both product and </w:t>
      </w:r>
      <w:r w:rsidR="00653CD8" w:rsidRPr="00925999">
        <w:rPr>
          <w:rFonts w:asciiTheme="minorHAnsi" w:hAnsiTheme="minorHAnsi" w:cstheme="minorHAnsi"/>
          <w:b/>
          <w:sz w:val="18"/>
          <w:lang w:val="en-US"/>
        </w:rPr>
        <w:t>system,</w:t>
      </w:r>
      <w:r w:rsidRPr="00925999">
        <w:rPr>
          <w:rFonts w:asciiTheme="minorHAnsi" w:hAnsiTheme="minorHAnsi" w:cstheme="minorHAnsi"/>
          <w:b/>
          <w:sz w:val="18"/>
          <w:lang w:val="en-US"/>
        </w:rPr>
        <w:t xml:space="preserve"> please select from both</w:t>
      </w:r>
      <w:r w:rsidR="00653CD8" w:rsidRPr="00925999">
        <w:rPr>
          <w:rFonts w:asciiTheme="minorHAnsi" w:hAnsiTheme="minorHAnsi" w:cstheme="minorHAnsi"/>
          <w:b/>
          <w:sz w:val="18"/>
          <w:lang w:val="en-US"/>
        </w:rPr>
        <w:t>.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49"/>
        <w:gridCol w:w="4538"/>
        <w:gridCol w:w="850"/>
      </w:tblGrid>
      <w:tr w:rsidR="00925999" w:rsidRPr="00925999" w14:paraId="20314B61" w14:textId="77777777" w:rsidTr="00F70E6F">
        <w:tc>
          <w:tcPr>
            <w:tcW w:w="4960" w:type="dxa"/>
            <w:gridSpan w:val="2"/>
            <w:shd w:val="clear" w:color="auto" w:fill="auto"/>
          </w:tcPr>
          <w:p w14:paraId="78812D4C" w14:textId="77777777" w:rsidR="004B78F6" w:rsidRPr="00925999" w:rsidRDefault="004F4F09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Changes Related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</w:t>
            </w: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ith Product</w:t>
            </w:r>
          </w:p>
        </w:tc>
        <w:tc>
          <w:tcPr>
            <w:tcW w:w="5388" w:type="dxa"/>
            <w:gridSpan w:val="2"/>
            <w:shd w:val="clear" w:color="auto" w:fill="auto"/>
          </w:tcPr>
          <w:p w14:paraId="0EB3BB9E" w14:textId="77777777" w:rsidR="004B78F6" w:rsidRPr="00925999" w:rsidRDefault="004F4F09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Changes Related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</w:t>
            </w:r>
            <w:r w:rsidRPr="0092599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ith System</w:t>
            </w:r>
          </w:p>
        </w:tc>
      </w:tr>
      <w:tr w:rsidR="00925999" w:rsidRPr="00925999" w14:paraId="13F3B8FF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1E259DCF" w14:textId="77777777" w:rsidR="00B61BED" w:rsidRPr="00925999" w:rsidRDefault="004F4F09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Product/Product Line Addition</w:t>
            </w:r>
          </w:p>
        </w:tc>
        <w:tc>
          <w:tcPr>
            <w:tcW w:w="849" w:type="dxa"/>
            <w:shd w:val="clear" w:color="auto" w:fill="auto"/>
          </w:tcPr>
          <w:p w14:paraId="2423D250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4538" w:type="dxa"/>
            <w:shd w:val="clear" w:color="auto" w:fill="auto"/>
          </w:tcPr>
          <w:p w14:paraId="0D47FED0" w14:textId="03A6A6D4" w:rsidR="00653CD8" w:rsidRPr="00925999" w:rsidRDefault="0042227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Company Acquisitions </w:t>
            </w:r>
          </w:p>
        </w:tc>
        <w:tc>
          <w:tcPr>
            <w:tcW w:w="850" w:type="dxa"/>
            <w:shd w:val="clear" w:color="auto" w:fill="auto"/>
          </w:tcPr>
          <w:p w14:paraId="1E072A6F" w14:textId="77777777" w:rsidR="00B61BED" w:rsidRPr="00925999" w:rsidRDefault="00B61BED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EA1862C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11A8E21C" w14:textId="3F90624E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Models</w:t>
            </w:r>
          </w:p>
        </w:tc>
        <w:tc>
          <w:tcPr>
            <w:tcW w:w="849" w:type="dxa"/>
            <w:shd w:val="clear" w:color="auto" w:fill="auto"/>
          </w:tcPr>
          <w:p w14:paraId="16F6F862" w14:textId="21181651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71BDA73E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in the Legal Fom</w:t>
            </w:r>
          </w:p>
          <w:p w14:paraId="1BA38186" w14:textId="13C5F6C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eastAsia="Times New Roman" w:hAnsiTheme="minorHAnsi" w:cstheme="minorHAnsi"/>
                <w:sz w:val="15"/>
                <w:szCs w:val="15"/>
                <w:bdr w:val="none" w:sz="0" w:space="0" w:color="auto" w:frame="1"/>
                <w:lang w:val="en-US"/>
              </w:rPr>
              <w:t>Changes in the type of legal form (legal entity remains) (e.g., limited company, holding)</w:t>
            </w:r>
          </w:p>
        </w:tc>
        <w:tc>
          <w:tcPr>
            <w:tcW w:w="850" w:type="dxa"/>
            <w:shd w:val="clear" w:color="auto" w:fill="auto"/>
          </w:tcPr>
          <w:p w14:paraId="6AACB4D0" w14:textId="74FA9C35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1DC9A7B4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318B0DE6" w14:textId="6EBD20E5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of Approved Model Definition</w:t>
            </w:r>
            <w:r w:rsidR="004E1B6C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, Device Identifiers</w:t>
            </w:r>
          </w:p>
        </w:tc>
        <w:tc>
          <w:tcPr>
            <w:tcW w:w="849" w:type="dxa"/>
            <w:shd w:val="clear" w:color="auto" w:fill="auto"/>
          </w:tcPr>
          <w:p w14:paraId="3EA0F2CB" w14:textId="3776F7CF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3F8F1F1A" w14:textId="6C72B96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Company Name Change</w:t>
            </w:r>
          </w:p>
        </w:tc>
        <w:tc>
          <w:tcPr>
            <w:tcW w:w="850" w:type="dxa"/>
            <w:shd w:val="clear" w:color="auto" w:fill="auto"/>
          </w:tcPr>
          <w:p w14:paraId="70A8FB9D" w14:textId="4D479CB5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02C0C0D" w14:textId="77777777" w:rsidTr="00F70E6F">
        <w:trPr>
          <w:trHeight w:val="66"/>
        </w:trPr>
        <w:tc>
          <w:tcPr>
            <w:tcW w:w="4111" w:type="dxa"/>
            <w:shd w:val="clear" w:color="auto" w:fill="auto"/>
          </w:tcPr>
          <w:p w14:paraId="6A0D7EC3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of Approved Intended Use</w:t>
            </w:r>
          </w:p>
          <w:p w14:paraId="237C508B" w14:textId="22C4F262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(e.g., Indications, Contra-Indications, Adverse Effects, Warnings) </w:t>
            </w:r>
          </w:p>
        </w:tc>
        <w:tc>
          <w:tcPr>
            <w:tcW w:w="849" w:type="dxa"/>
            <w:shd w:val="clear" w:color="auto" w:fill="auto"/>
          </w:tcPr>
          <w:p w14:paraId="732ABBB6" w14:textId="78935085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49701F71" w14:textId="24896782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Relocation</w:t>
            </w:r>
          </w:p>
        </w:tc>
        <w:tc>
          <w:tcPr>
            <w:tcW w:w="850" w:type="dxa"/>
            <w:shd w:val="clear" w:color="auto" w:fill="auto"/>
          </w:tcPr>
          <w:p w14:paraId="6D73024C" w14:textId="5844FEA9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3CA8B14A" w14:textId="77777777" w:rsidTr="00F70E6F">
        <w:tc>
          <w:tcPr>
            <w:tcW w:w="4111" w:type="dxa"/>
            <w:shd w:val="clear" w:color="auto" w:fill="auto"/>
          </w:tcPr>
          <w:p w14:paraId="2912B799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in Approved Design</w:t>
            </w:r>
          </w:p>
          <w:p w14:paraId="080CCBDB" w14:textId="71AA0A9E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(e.g., Specifications, used materials, components, substances, packaging, safety related functions</w:t>
            </w:r>
            <w:r w:rsidR="00B43B4C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FB6209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changes in substances)  </w:t>
            </w:r>
          </w:p>
        </w:tc>
        <w:tc>
          <w:tcPr>
            <w:tcW w:w="849" w:type="dxa"/>
            <w:shd w:val="clear" w:color="auto" w:fill="auto"/>
          </w:tcPr>
          <w:p w14:paraId="6DF55364" w14:textId="5B4B9644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778D246D" w14:textId="528AEF15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Address Definition Change </w:t>
            </w:r>
            <w:r w:rsidRPr="00925999">
              <w:rPr>
                <w:rFonts w:asciiTheme="minorHAnsi" w:eastAsia="Times New Roman" w:hAnsiTheme="minorHAnsi" w:cstheme="minorHAnsi"/>
                <w:sz w:val="15"/>
                <w:szCs w:val="15"/>
                <w:bdr w:val="none" w:sz="0" w:space="0" w:color="auto" w:frame="1"/>
                <w:lang w:val="en-US"/>
              </w:rPr>
              <w:t>(same location continues)</w:t>
            </w:r>
          </w:p>
        </w:tc>
        <w:tc>
          <w:tcPr>
            <w:tcW w:w="850" w:type="dxa"/>
            <w:shd w:val="clear" w:color="auto" w:fill="auto"/>
          </w:tcPr>
          <w:p w14:paraId="7CBB6899" w14:textId="77777777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0A2477B9" w14:textId="77777777" w:rsidTr="00F70E6F">
        <w:tc>
          <w:tcPr>
            <w:tcW w:w="4111" w:type="dxa"/>
            <w:shd w:val="clear" w:color="auto" w:fill="auto"/>
          </w:tcPr>
          <w:p w14:paraId="6E3739A2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 of Approved Performance</w:t>
            </w:r>
          </w:p>
          <w:p w14:paraId="6D72E0A0" w14:textId="57AAF84E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(e.g., shelf life) </w:t>
            </w:r>
          </w:p>
        </w:tc>
        <w:tc>
          <w:tcPr>
            <w:tcW w:w="849" w:type="dxa"/>
            <w:shd w:val="clear" w:color="auto" w:fill="auto"/>
          </w:tcPr>
          <w:p w14:paraId="6B203A08" w14:textId="5504BD4C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4E5F31ED" w14:textId="576FFCF9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Location for partly/fully Regulatory, Quality, Purchasing Control, Manufacturing, Design, Service, Storage, Release, PMS/PMCF</w:t>
            </w:r>
          </w:p>
        </w:tc>
        <w:tc>
          <w:tcPr>
            <w:tcW w:w="850" w:type="dxa"/>
            <w:shd w:val="clear" w:color="auto" w:fill="auto"/>
          </w:tcPr>
          <w:p w14:paraId="350B3607" w14:textId="722D421E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11530513" w14:textId="77777777" w:rsidTr="00F70E6F">
        <w:tc>
          <w:tcPr>
            <w:tcW w:w="4111" w:type="dxa"/>
            <w:shd w:val="clear" w:color="auto" w:fill="auto"/>
          </w:tcPr>
          <w:p w14:paraId="2EA63987" w14:textId="4E2A75F4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Accessories</w:t>
            </w:r>
          </w:p>
        </w:tc>
        <w:tc>
          <w:tcPr>
            <w:tcW w:w="849" w:type="dxa"/>
            <w:shd w:val="clear" w:color="auto" w:fill="auto"/>
          </w:tcPr>
          <w:p w14:paraId="39F9BB1F" w14:textId="4DFBFE23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3C8C6E40" w14:textId="3D865D4B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Other Location Types</w:t>
            </w:r>
          </w:p>
        </w:tc>
        <w:tc>
          <w:tcPr>
            <w:tcW w:w="850" w:type="dxa"/>
            <w:shd w:val="clear" w:color="auto" w:fill="auto"/>
          </w:tcPr>
          <w:p w14:paraId="726E6CDB" w14:textId="77777777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656C0147" w14:textId="77777777" w:rsidTr="00F70E6F">
        <w:tc>
          <w:tcPr>
            <w:tcW w:w="4111" w:type="dxa"/>
            <w:vMerge w:val="restart"/>
            <w:shd w:val="clear" w:color="auto" w:fill="auto"/>
          </w:tcPr>
          <w:p w14:paraId="26FB7396" w14:textId="77777777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Others</w:t>
            </w:r>
          </w:p>
          <w:p w14:paraId="5CCB3688" w14:textId="178E17F6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Please Define the Change: 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7AF7EAC6" w14:textId="3A481C4E" w:rsidR="0045758E" w:rsidRPr="00925999" w:rsidRDefault="0045758E" w:rsidP="0045758E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538" w:type="dxa"/>
            <w:shd w:val="clear" w:color="auto" w:fill="auto"/>
          </w:tcPr>
          <w:p w14:paraId="13F6B94D" w14:textId="4129D051" w:rsidR="0045758E" w:rsidRPr="00925999" w:rsidRDefault="0045758E" w:rsidP="0045758E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Additional Relevant Critical Supplier/Subcontractor</w:t>
            </w:r>
          </w:p>
        </w:tc>
        <w:tc>
          <w:tcPr>
            <w:tcW w:w="850" w:type="dxa"/>
            <w:shd w:val="clear" w:color="auto" w:fill="auto"/>
          </w:tcPr>
          <w:p w14:paraId="7B2F6CC0" w14:textId="77777777" w:rsidR="0045758E" w:rsidRPr="00925999" w:rsidRDefault="0045758E" w:rsidP="004575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1331A3AA" w14:textId="77777777" w:rsidTr="00F70E6F">
        <w:tc>
          <w:tcPr>
            <w:tcW w:w="4111" w:type="dxa"/>
            <w:vMerge/>
            <w:shd w:val="clear" w:color="auto" w:fill="auto"/>
          </w:tcPr>
          <w:p w14:paraId="217431E1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1AA5A03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7F4BCD53" w14:textId="5C5CD34C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Replacement of a current Critical Supplier/Subcontractor</w:t>
            </w:r>
          </w:p>
        </w:tc>
        <w:tc>
          <w:tcPr>
            <w:tcW w:w="850" w:type="dxa"/>
            <w:shd w:val="clear" w:color="auto" w:fill="auto"/>
          </w:tcPr>
          <w:p w14:paraId="1A10D7C0" w14:textId="77777777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925999" w:rsidRPr="00925999" w14:paraId="4AD190F1" w14:textId="77777777" w:rsidTr="00F70E6F">
        <w:tc>
          <w:tcPr>
            <w:tcW w:w="4111" w:type="dxa"/>
            <w:vMerge/>
            <w:shd w:val="clear" w:color="auto" w:fill="auto"/>
          </w:tcPr>
          <w:p w14:paraId="0DAB402E" w14:textId="7182A142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DC9E778" w14:textId="19AF34A0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45C1E0BA" w14:textId="34D66C02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Staff Changes</w:t>
            </w:r>
          </w:p>
          <w:p w14:paraId="33F77287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-Critical Staff changes (managerial, design, manufacturing, quality, regulatory, service, release, PMCF)</w:t>
            </w:r>
          </w:p>
          <w:p w14:paraId="48FD7188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-Person Responsible for Regulatory Compliance change</w:t>
            </w:r>
          </w:p>
          <w:p w14:paraId="39D71C68" w14:textId="514A28D3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C699DA6" w14:textId="77777777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29266F7F" w14:textId="77777777" w:rsidTr="00F70E6F">
        <w:tc>
          <w:tcPr>
            <w:tcW w:w="4111" w:type="dxa"/>
            <w:vMerge/>
            <w:shd w:val="clear" w:color="auto" w:fill="auto"/>
          </w:tcPr>
          <w:p w14:paraId="3D968404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2535263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429017FB" w14:textId="67EE018B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Changes in quality management system structure </w:t>
            </w:r>
          </w:p>
          <w:p w14:paraId="618C7E00" w14:textId="0BF3FF80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65CA9E43" w14:textId="28E80D49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4D2CC68E" w14:textId="77777777" w:rsidTr="00F70E6F">
        <w:tc>
          <w:tcPr>
            <w:tcW w:w="4111" w:type="dxa"/>
            <w:vMerge/>
            <w:shd w:val="clear" w:color="auto" w:fill="auto"/>
          </w:tcPr>
          <w:p w14:paraId="40344B0E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130355F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217C5CD3" w14:textId="1DB92B45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in procedures effecting MDR compliance</w:t>
            </w:r>
          </w:p>
        </w:tc>
        <w:tc>
          <w:tcPr>
            <w:tcW w:w="850" w:type="dxa"/>
            <w:shd w:val="clear" w:color="auto" w:fill="auto"/>
          </w:tcPr>
          <w:p w14:paraId="3B01BFED" w14:textId="69527CC3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09E122ED" w14:textId="77777777" w:rsidTr="00F70E6F">
        <w:tc>
          <w:tcPr>
            <w:tcW w:w="4111" w:type="dxa"/>
            <w:vMerge/>
            <w:shd w:val="clear" w:color="auto" w:fill="auto"/>
          </w:tcPr>
          <w:p w14:paraId="5A9142A8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1B70AD7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36278B7C" w14:textId="726259CE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New manufacturing Lines</w:t>
            </w:r>
          </w:p>
        </w:tc>
        <w:tc>
          <w:tcPr>
            <w:tcW w:w="850" w:type="dxa"/>
            <w:shd w:val="clear" w:color="auto" w:fill="auto"/>
          </w:tcPr>
          <w:p w14:paraId="261EE26C" w14:textId="1C893D7A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31360C42" w14:textId="77777777" w:rsidTr="00F70E6F">
        <w:tc>
          <w:tcPr>
            <w:tcW w:w="4111" w:type="dxa"/>
            <w:vMerge/>
            <w:shd w:val="clear" w:color="auto" w:fill="auto"/>
          </w:tcPr>
          <w:p w14:paraId="47C1516D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E5DA92C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05B658F0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effecting validated processes</w:t>
            </w:r>
          </w:p>
          <w:p w14:paraId="55ED13B5" w14:textId="4FB422D6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New manufacturing/testing lines</w:t>
            </w:r>
          </w:p>
          <w:p w14:paraId="66B7B940" w14:textId="68E6E223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New manufacturing/testing machines or accessories</w:t>
            </w:r>
          </w:p>
          <w:p w14:paraId="7B5F79C4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Replacement of manufacturing/testing machines or accessories</w:t>
            </w:r>
          </w:p>
          <w:p w14:paraId="20D47AA3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New or upgraded technology</w:t>
            </w:r>
          </w:p>
          <w:p w14:paraId="6C7BF6E2" w14:textId="61EE9D80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Changes in validated sterilization parameters and equipment</w:t>
            </w:r>
          </w:p>
          <w:p w14:paraId="7D4375FD" w14:textId="7CD00C4D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Changes in validated process software</w:t>
            </w:r>
          </w:p>
          <w:p w14:paraId="4F0CAB3A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Implementing new process software</w:t>
            </w:r>
          </w:p>
          <w:p w14:paraId="0C07DA44" w14:textId="77777777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 Changes in packaging process parameters and equipment</w:t>
            </w:r>
          </w:p>
          <w:p w14:paraId="4A2FF060" w14:textId="45EF6523" w:rsidR="0045758E" w:rsidRPr="00925999" w:rsidRDefault="0045758E" w:rsidP="0072054D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2C25623A" w14:textId="580835BB" w:rsidR="0045758E" w:rsidRPr="00925999" w:rsidRDefault="0045758E" w:rsidP="007205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677DB14" w14:textId="77777777" w:rsidTr="00F70E6F">
        <w:tc>
          <w:tcPr>
            <w:tcW w:w="4111" w:type="dxa"/>
            <w:vMerge/>
            <w:shd w:val="clear" w:color="auto" w:fill="auto"/>
          </w:tcPr>
          <w:p w14:paraId="7257609B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D22004A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3C71D29A" w14:textId="2D5690BD" w:rsidR="0045758E" w:rsidRPr="00925999" w:rsidRDefault="0045758E" w:rsidP="007A0456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Changes in controlled environments</w:t>
            </w:r>
          </w:p>
        </w:tc>
        <w:tc>
          <w:tcPr>
            <w:tcW w:w="850" w:type="dxa"/>
            <w:shd w:val="clear" w:color="auto" w:fill="auto"/>
          </w:tcPr>
          <w:p w14:paraId="75A92EDD" w14:textId="3AF17BF6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26C73F60" w14:textId="77777777" w:rsidTr="00F70E6F">
        <w:tc>
          <w:tcPr>
            <w:tcW w:w="4111" w:type="dxa"/>
            <w:vMerge/>
            <w:shd w:val="clear" w:color="auto" w:fill="auto"/>
          </w:tcPr>
          <w:p w14:paraId="26EAF32F" w14:textId="38367CAA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1E800B79" w14:textId="4CC838C3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3144D9AE" w14:textId="543A1F55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Changing the EU</w:t>
            </w:r>
            <w:r w:rsidR="00A37510"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Authorized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Representative</w:t>
            </w:r>
          </w:p>
        </w:tc>
        <w:tc>
          <w:tcPr>
            <w:tcW w:w="850" w:type="dxa"/>
            <w:shd w:val="clear" w:color="auto" w:fill="auto"/>
          </w:tcPr>
          <w:p w14:paraId="395FAEF2" w14:textId="77777777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  <w:tr w:rsidR="00925999" w:rsidRPr="00925999" w14:paraId="728FDC14" w14:textId="77777777" w:rsidTr="00F70E6F">
        <w:tc>
          <w:tcPr>
            <w:tcW w:w="4111" w:type="dxa"/>
            <w:vMerge/>
            <w:shd w:val="clear" w:color="auto" w:fill="auto"/>
          </w:tcPr>
          <w:p w14:paraId="44D707F6" w14:textId="65C4268D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8594A27" w14:textId="01EFC0CD" w:rsidR="0045758E" w:rsidRPr="00925999" w:rsidRDefault="0045758E" w:rsidP="00F70E6F">
            <w:pPr>
              <w:pStyle w:val="ListeParagraf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shd w:val="clear" w:color="auto" w:fill="auto"/>
          </w:tcPr>
          <w:p w14:paraId="6CB6247E" w14:textId="77777777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Other</w:t>
            </w:r>
          </w:p>
          <w:p w14:paraId="617D81E5" w14:textId="22A2E0D9" w:rsidR="0045758E" w:rsidRPr="00925999" w:rsidRDefault="0045758E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Please Define the Change: 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26ED2421" w14:textId="14CB6A32" w:rsidR="0045758E" w:rsidRPr="00925999" w:rsidRDefault="0045758E" w:rsidP="00F70E6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</w:r>
            <w:r w:rsidR="002A644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75F9049" w14:textId="77777777" w:rsidR="002D7682" w:rsidRPr="00925999" w:rsidRDefault="002D7682" w:rsidP="00B61BED">
      <w:pPr>
        <w:rPr>
          <w:rFonts w:asciiTheme="minorHAnsi" w:hAnsiTheme="minorHAnsi" w:cstheme="minorHAnsi"/>
          <w:b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925999" w:rsidRPr="00925999" w14:paraId="2033DAC3" w14:textId="77777777" w:rsidTr="00F70E6F">
        <w:tc>
          <w:tcPr>
            <w:tcW w:w="4111" w:type="dxa"/>
            <w:shd w:val="clear" w:color="auto" w:fill="auto"/>
          </w:tcPr>
          <w:p w14:paraId="582F2C6A" w14:textId="1901E90E" w:rsidR="004E0799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Plan Related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w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ith Change / Comparison </w:t>
            </w:r>
            <w:r w:rsidR="00653CD8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of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 New-Previous Situation </w:t>
            </w:r>
          </w:p>
        </w:tc>
        <w:tc>
          <w:tcPr>
            <w:tcW w:w="6237" w:type="dxa"/>
            <w:shd w:val="clear" w:color="auto" w:fill="auto"/>
          </w:tcPr>
          <w:p w14:paraId="24C7CDEE" w14:textId="77777777" w:rsidR="004E0799" w:rsidRPr="00925999" w:rsidRDefault="004E0799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E2C4ED6" w14:textId="77777777" w:rsidTr="00F70E6F">
        <w:tc>
          <w:tcPr>
            <w:tcW w:w="4111" w:type="dxa"/>
            <w:shd w:val="clear" w:color="auto" w:fill="auto"/>
          </w:tcPr>
          <w:p w14:paraId="005C2045" w14:textId="77777777" w:rsidR="00B61BED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Documents Effected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b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y The Change</w:t>
            </w:r>
          </w:p>
          <w:p w14:paraId="694E97BC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0A6463" w:rsidRPr="00925999">
              <w:rPr>
                <w:rFonts w:asciiTheme="minorHAnsi" w:hAnsiTheme="minorHAnsi" w:cstheme="minorHAnsi"/>
                <w:sz w:val="18"/>
                <w:lang w:val="en-US"/>
              </w:rPr>
              <w:t>Please state the section and page information and please send the changed documents.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) </w:t>
            </w:r>
          </w:p>
        </w:tc>
        <w:tc>
          <w:tcPr>
            <w:tcW w:w="6237" w:type="dxa"/>
            <w:shd w:val="clear" w:color="auto" w:fill="auto"/>
          </w:tcPr>
          <w:p w14:paraId="071FE8A2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76D929C9" w14:textId="77777777" w:rsidTr="00F70E6F">
        <w:tc>
          <w:tcPr>
            <w:tcW w:w="4111" w:type="dxa"/>
            <w:shd w:val="clear" w:color="auto" w:fill="auto"/>
          </w:tcPr>
          <w:p w14:paraId="34D96C97" w14:textId="37CB4AD8" w:rsidR="0040016C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New Documents Created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a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s A Result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f The Change </w:t>
            </w:r>
            <w:r w:rsidR="00B61BED"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653CD8" w:rsidRPr="00925999">
              <w:rPr>
                <w:rFonts w:asciiTheme="minorHAnsi" w:hAnsiTheme="minorHAnsi" w:cstheme="minorHAnsi"/>
                <w:sz w:val="18"/>
                <w:lang w:val="en-US"/>
              </w:rPr>
              <w:t>e.g.,</w:t>
            </w:r>
            <w:r w:rsidR="00B61BED"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 Test 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Report</w:t>
            </w:r>
            <w:r w:rsidR="00B61BED" w:rsidRPr="00925999">
              <w:rPr>
                <w:rFonts w:asciiTheme="minorHAnsi" w:hAnsiTheme="minorHAnsi" w:cstheme="minorHAnsi"/>
                <w:sz w:val="18"/>
                <w:lang w:val="en-US"/>
              </w:rPr>
              <w:t xml:space="preserve">) </w:t>
            </w:r>
          </w:p>
          <w:p w14:paraId="1427B8A5" w14:textId="6D926F84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t>(</w:t>
            </w:r>
            <w:r w:rsidR="00653CD8" w:rsidRPr="00925999">
              <w:rPr>
                <w:rFonts w:asciiTheme="minorHAnsi" w:hAnsiTheme="minorHAnsi" w:cstheme="minorHAnsi"/>
                <w:sz w:val="18"/>
                <w:lang w:val="en-US"/>
              </w:rPr>
              <w:t>Please send related documents.)</w:t>
            </w:r>
          </w:p>
        </w:tc>
        <w:tc>
          <w:tcPr>
            <w:tcW w:w="6237" w:type="dxa"/>
            <w:shd w:val="clear" w:color="auto" w:fill="auto"/>
          </w:tcPr>
          <w:p w14:paraId="52E358F9" w14:textId="77777777" w:rsidR="00B61BED" w:rsidRPr="00925999" w:rsidRDefault="00B61BED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  <w:tr w:rsidR="00925999" w:rsidRPr="00925999" w14:paraId="69AF5B1A" w14:textId="77777777" w:rsidTr="00F70E6F">
        <w:tc>
          <w:tcPr>
            <w:tcW w:w="4111" w:type="dxa"/>
            <w:shd w:val="clear" w:color="auto" w:fill="auto"/>
          </w:tcPr>
          <w:p w14:paraId="0425025A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Reason </w:t>
            </w:r>
            <w:r w:rsidR="00F70E6F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f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or The Change</w:t>
            </w:r>
          </w:p>
        </w:tc>
        <w:tc>
          <w:tcPr>
            <w:tcW w:w="6237" w:type="dxa"/>
            <w:shd w:val="clear" w:color="auto" w:fill="auto"/>
          </w:tcPr>
          <w:p w14:paraId="1AD7F3C4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0746D76E" w14:textId="77777777" w:rsidR="00F52951" w:rsidRPr="00925999" w:rsidRDefault="00F52951" w:rsidP="00454E25">
      <w:pPr>
        <w:rPr>
          <w:rFonts w:asciiTheme="minorHAnsi" w:hAnsiTheme="minorHAnsi" w:cstheme="minorHAnsi"/>
          <w:b/>
          <w:lang w:val="en-US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394"/>
        <w:gridCol w:w="2127"/>
        <w:gridCol w:w="1842"/>
      </w:tblGrid>
      <w:tr w:rsidR="00925999" w:rsidRPr="00925999" w14:paraId="58C06D2C" w14:textId="77777777" w:rsidTr="00F70E6F">
        <w:tc>
          <w:tcPr>
            <w:tcW w:w="1985" w:type="dxa"/>
            <w:vMerge w:val="restart"/>
            <w:shd w:val="clear" w:color="auto" w:fill="auto"/>
          </w:tcPr>
          <w:p w14:paraId="43C3486A" w14:textId="6A8B9EB3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Company </w:t>
            </w:r>
            <w:r w:rsidR="00653CD8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Representative </w:t>
            </w:r>
            <w:proofErr w:type="gramStart"/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For</w:t>
            </w:r>
            <w:proofErr w:type="gramEnd"/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 Change Notification </w:t>
            </w:r>
          </w:p>
        </w:tc>
        <w:tc>
          <w:tcPr>
            <w:tcW w:w="4394" w:type="dxa"/>
            <w:shd w:val="clear" w:color="auto" w:fill="auto"/>
          </w:tcPr>
          <w:p w14:paraId="35BDDFDA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Name</w:t>
            </w:r>
            <w:r w:rsidR="00454E25"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 xml:space="preserve">, </w:t>
            </w: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Surname</w:t>
            </w:r>
          </w:p>
        </w:tc>
        <w:tc>
          <w:tcPr>
            <w:tcW w:w="2127" w:type="dxa"/>
            <w:shd w:val="clear" w:color="auto" w:fill="auto"/>
          </w:tcPr>
          <w:p w14:paraId="504183C3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Signature</w:t>
            </w:r>
          </w:p>
        </w:tc>
        <w:tc>
          <w:tcPr>
            <w:tcW w:w="1842" w:type="dxa"/>
            <w:shd w:val="clear" w:color="auto" w:fill="auto"/>
          </w:tcPr>
          <w:p w14:paraId="7C68BA4F" w14:textId="77777777" w:rsidR="00454E25" w:rsidRPr="00925999" w:rsidRDefault="000A6463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b/>
                <w:sz w:val="18"/>
                <w:lang w:val="en-US"/>
              </w:rPr>
              <w:t>Date</w:t>
            </w:r>
          </w:p>
        </w:tc>
      </w:tr>
      <w:tr w:rsidR="00925999" w:rsidRPr="00925999" w14:paraId="674D9C86" w14:textId="77777777" w:rsidTr="00F70E6F">
        <w:trPr>
          <w:trHeight w:val="441"/>
        </w:trPr>
        <w:tc>
          <w:tcPr>
            <w:tcW w:w="1985" w:type="dxa"/>
            <w:vMerge/>
            <w:shd w:val="clear" w:color="auto" w:fill="auto"/>
          </w:tcPr>
          <w:p w14:paraId="69291037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18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67600903" w14:textId="77777777" w:rsidR="00454E25" w:rsidRPr="00925999" w:rsidRDefault="00454E25" w:rsidP="00F70E6F">
            <w:pPr>
              <w:spacing w:after="0" w:line="240" w:lineRule="auto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A469BAB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31CED852" w14:textId="77777777" w:rsidR="00454E25" w:rsidRPr="00925999" w:rsidRDefault="00454E25" w:rsidP="00F70E6F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lang w:val="en-US"/>
              </w:rPr>
            </w:pP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instrText xml:space="preserve"> FORMTEXT </w:instrTex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separate"/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noProof/>
                <w:sz w:val="18"/>
                <w:lang w:val="en-US"/>
              </w:rPr>
              <w:t> </w:t>
            </w:r>
            <w:r w:rsidRPr="00925999">
              <w:rPr>
                <w:rFonts w:asciiTheme="minorHAnsi" w:hAnsiTheme="minorHAnsi" w:cstheme="minorHAnsi"/>
                <w:sz w:val="18"/>
                <w:lang w:val="en-US"/>
              </w:rPr>
              <w:fldChar w:fldCharType="end"/>
            </w:r>
          </w:p>
        </w:tc>
      </w:tr>
    </w:tbl>
    <w:p w14:paraId="277ABF9C" w14:textId="77777777" w:rsidR="00FB0EBD" w:rsidRPr="00925999" w:rsidRDefault="00FB0EBD" w:rsidP="00BD1AED">
      <w:pPr>
        <w:tabs>
          <w:tab w:val="left" w:pos="3915"/>
        </w:tabs>
        <w:rPr>
          <w:rFonts w:asciiTheme="minorHAnsi" w:hAnsiTheme="minorHAnsi" w:cstheme="minorHAnsi"/>
          <w:lang w:val="en-US"/>
        </w:rPr>
      </w:pPr>
    </w:p>
    <w:sectPr w:rsidR="00FB0EBD" w:rsidRPr="00925999" w:rsidSect="00633F5F">
      <w:headerReference w:type="default" r:id="rId8"/>
      <w:footerReference w:type="default" r:id="rId9"/>
      <w:pgSz w:w="11906" w:h="16838"/>
      <w:pgMar w:top="1142" w:right="1417" w:bottom="1417" w:left="1417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186C" w14:textId="77777777" w:rsidR="00A604BC" w:rsidRDefault="00A604BC" w:rsidP="007A03A3">
      <w:pPr>
        <w:spacing w:after="0" w:line="240" w:lineRule="auto"/>
      </w:pPr>
      <w:r>
        <w:separator/>
      </w:r>
    </w:p>
  </w:endnote>
  <w:endnote w:type="continuationSeparator" w:id="0">
    <w:p w14:paraId="5194A12E" w14:textId="77777777" w:rsidR="00A604BC" w:rsidRDefault="00A604BC" w:rsidP="007A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037C" w14:textId="0D05ED04" w:rsidR="007A03A3" w:rsidRPr="000066E1" w:rsidRDefault="00925999" w:rsidP="007A03A3">
    <w:pPr>
      <w:pStyle w:val="AltBilgi"/>
      <w:jc w:val="right"/>
      <w:rPr>
        <w:sz w:val="16"/>
      </w:rPr>
    </w:pPr>
    <w:r w:rsidRPr="00925999">
      <w:rPr>
        <w:sz w:val="16"/>
        <w:lang w:val="en-US"/>
      </w:rPr>
      <w:t>Page</w:t>
    </w:r>
    <w:r w:rsidR="00301B38" w:rsidRPr="00301B38">
      <w:rPr>
        <w:sz w:val="16"/>
      </w:rPr>
      <w:t xml:space="preserve"> </w:t>
    </w:r>
    <w:r w:rsidR="00301B38" w:rsidRPr="00301B38">
      <w:rPr>
        <w:b/>
        <w:bCs/>
        <w:sz w:val="16"/>
      </w:rPr>
      <w:fldChar w:fldCharType="begin"/>
    </w:r>
    <w:r w:rsidR="00301B38" w:rsidRPr="00301B38">
      <w:rPr>
        <w:b/>
        <w:bCs/>
        <w:sz w:val="16"/>
      </w:rPr>
      <w:instrText>PAGE  \* Arabic  \* MERGEFORMAT</w:instrText>
    </w:r>
    <w:r w:rsidR="00301B38" w:rsidRPr="00301B38">
      <w:rPr>
        <w:b/>
        <w:bCs/>
        <w:sz w:val="16"/>
      </w:rPr>
      <w:fldChar w:fldCharType="separate"/>
    </w:r>
    <w:r w:rsidR="00930023">
      <w:rPr>
        <w:b/>
        <w:bCs/>
        <w:noProof/>
        <w:sz w:val="16"/>
      </w:rPr>
      <w:t>1</w:t>
    </w:r>
    <w:r w:rsidR="00301B38" w:rsidRPr="00301B38">
      <w:rPr>
        <w:b/>
        <w:bCs/>
        <w:sz w:val="16"/>
      </w:rPr>
      <w:fldChar w:fldCharType="end"/>
    </w:r>
    <w:r w:rsidR="00301B38" w:rsidRPr="00301B38">
      <w:rPr>
        <w:sz w:val="16"/>
      </w:rPr>
      <w:t xml:space="preserve"> / </w:t>
    </w:r>
    <w:r w:rsidR="00301B38" w:rsidRPr="00301B38">
      <w:rPr>
        <w:b/>
        <w:bCs/>
        <w:sz w:val="16"/>
      </w:rPr>
      <w:fldChar w:fldCharType="begin"/>
    </w:r>
    <w:r w:rsidR="00301B38" w:rsidRPr="00301B38">
      <w:rPr>
        <w:b/>
        <w:bCs/>
        <w:sz w:val="16"/>
      </w:rPr>
      <w:instrText>NUMPAGES  \* Arabic  \* MERGEFORMAT</w:instrText>
    </w:r>
    <w:r w:rsidR="00301B38" w:rsidRPr="00301B38">
      <w:rPr>
        <w:b/>
        <w:bCs/>
        <w:sz w:val="16"/>
      </w:rPr>
      <w:fldChar w:fldCharType="separate"/>
    </w:r>
    <w:r w:rsidR="00930023">
      <w:rPr>
        <w:b/>
        <w:bCs/>
        <w:noProof/>
        <w:sz w:val="16"/>
      </w:rPr>
      <w:t>1</w:t>
    </w:r>
    <w:r w:rsidR="00301B38" w:rsidRPr="00301B38">
      <w:rPr>
        <w:b/>
        <w:bCs/>
        <w:sz w:val="16"/>
      </w:rPr>
      <w:fldChar w:fldCharType="end"/>
    </w:r>
    <w:r w:rsidR="00534CA3">
      <w:rPr>
        <w:b/>
        <w:bCs/>
        <w:sz w:val="16"/>
      </w:rPr>
      <w:tab/>
    </w:r>
    <w:r w:rsidR="00534CA3" w:rsidRPr="002A6443">
      <w:rPr>
        <w:sz w:val="16"/>
      </w:rPr>
      <w:t>FR.MED.51 R</w:t>
    </w:r>
    <w:r w:rsidR="004A055C" w:rsidRPr="002A6443">
      <w:rPr>
        <w:sz w:val="16"/>
      </w:rPr>
      <w:t>.</w:t>
    </w:r>
    <w:r w:rsidR="00534CA3" w:rsidRPr="002A6443">
      <w:rPr>
        <w:sz w:val="16"/>
      </w:rPr>
      <w:t>0</w:t>
    </w:r>
    <w:r w:rsidR="004A055C" w:rsidRPr="002A6443">
      <w:rPr>
        <w:sz w:val="16"/>
      </w:rPr>
      <w:t>4</w:t>
    </w:r>
    <w:r w:rsidR="00534CA3" w:rsidRPr="002A6443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748E" w14:textId="77777777" w:rsidR="00A604BC" w:rsidRDefault="00A604BC" w:rsidP="007A03A3">
      <w:pPr>
        <w:spacing w:after="0" w:line="240" w:lineRule="auto"/>
      </w:pPr>
      <w:r>
        <w:separator/>
      </w:r>
    </w:p>
  </w:footnote>
  <w:footnote w:type="continuationSeparator" w:id="0">
    <w:p w14:paraId="14FA4250" w14:textId="77777777" w:rsidR="00A604BC" w:rsidRDefault="00A604BC" w:rsidP="007A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D18A" w14:textId="0869CF6E" w:rsidR="00930023" w:rsidRPr="00041336" w:rsidRDefault="00925999" w:rsidP="00925999">
    <w:pPr>
      <w:pStyle w:val="Balk2"/>
      <w:ind w:hanging="709"/>
      <w:jc w:val="center"/>
      <w:rPr>
        <w:b/>
        <w:color w:val="002060"/>
        <w:lang w:val="en-US"/>
      </w:rPr>
    </w:pPr>
    <w:r w:rsidRPr="00F70E6F">
      <w:rPr>
        <w:rFonts w:ascii="Calibri" w:eastAsia="Calibri" w:hAnsi="Calibri"/>
        <w:b/>
        <w:noProof/>
      </w:rPr>
      <w:drawing>
        <wp:anchor distT="0" distB="0" distL="114300" distR="114300" simplePos="0" relativeHeight="251658240" behindDoc="0" locked="0" layoutInCell="1" allowOverlap="1" wp14:anchorId="42AFA7EE" wp14:editId="3B047345">
          <wp:simplePos x="0" y="0"/>
          <wp:positionH relativeFrom="column">
            <wp:posOffset>-450215</wp:posOffset>
          </wp:positionH>
          <wp:positionV relativeFrom="paragraph">
            <wp:posOffset>-238125</wp:posOffset>
          </wp:positionV>
          <wp:extent cx="1325880" cy="350520"/>
          <wp:effectExtent l="0" t="0" r="762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37F7" w:rsidRPr="00041336">
      <w:rPr>
        <w:b/>
        <w:color w:val="002060"/>
        <w:lang w:val="en-US"/>
      </w:rPr>
      <w:t>Change Notification For</w:t>
    </w:r>
    <w:r w:rsidR="00DD637F" w:rsidRPr="00041336">
      <w:rPr>
        <w:b/>
        <w:color w:val="002060"/>
        <w:lang w:val="en-US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E9A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57605"/>
    <w:multiLevelType w:val="hybridMultilevel"/>
    <w:tmpl w:val="EB06E5E2"/>
    <w:lvl w:ilvl="0" w:tplc="59AA3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0608">
    <w:abstractNumId w:val="1"/>
  </w:num>
  <w:num w:numId="2" w16cid:durableId="286082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JKJS/kgaRKMeF9eGW4Q2Fd55qEqdl+rrhXf43uY3DjFrx/mXn+361Udg/dJGfGYy8sFL9GifK9ThFXTPtKrOw==" w:salt="d8hz+r7D99Y5QvEqiA+M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4B"/>
    <w:rsid w:val="000066E1"/>
    <w:rsid w:val="00027862"/>
    <w:rsid w:val="00041336"/>
    <w:rsid w:val="000449B9"/>
    <w:rsid w:val="000A4D4B"/>
    <w:rsid w:val="000A6463"/>
    <w:rsid w:val="000D75FC"/>
    <w:rsid w:val="000E6FDB"/>
    <w:rsid w:val="001131A7"/>
    <w:rsid w:val="0013608D"/>
    <w:rsid w:val="00157DE8"/>
    <w:rsid w:val="00172294"/>
    <w:rsid w:val="00182F9B"/>
    <w:rsid w:val="001C063D"/>
    <w:rsid w:val="002A6443"/>
    <w:rsid w:val="002C00B2"/>
    <w:rsid w:val="002D7682"/>
    <w:rsid w:val="00301B38"/>
    <w:rsid w:val="00304BC4"/>
    <w:rsid w:val="00334CCC"/>
    <w:rsid w:val="00336971"/>
    <w:rsid w:val="003E7D0F"/>
    <w:rsid w:val="0040016C"/>
    <w:rsid w:val="00414367"/>
    <w:rsid w:val="0042227E"/>
    <w:rsid w:val="00446EFF"/>
    <w:rsid w:val="00454E25"/>
    <w:rsid w:val="0045758E"/>
    <w:rsid w:val="00467859"/>
    <w:rsid w:val="004A055C"/>
    <w:rsid w:val="004B78F6"/>
    <w:rsid w:val="004E0799"/>
    <w:rsid w:val="004E1B6C"/>
    <w:rsid w:val="004F4F09"/>
    <w:rsid w:val="00503F1D"/>
    <w:rsid w:val="00516C52"/>
    <w:rsid w:val="00533B16"/>
    <w:rsid w:val="00534CA3"/>
    <w:rsid w:val="00590934"/>
    <w:rsid w:val="005967A5"/>
    <w:rsid w:val="00601DAA"/>
    <w:rsid w:val="00613CE9"/>
    <w:rsid w:val="00617416"/>
    <w:rsid w:val="00620FC8"/>
    <w:rsid w:val="00633F5F"/>
    <w:rsid w:val="00646745"/>
    <w:rsid w:val="00653CD8"/>
    <w:rsid w:val="0069394F"/>
    <w:rsid w:val="0069529F"/>
    <w:rsid w:val="006B45C7"/>
    <w:rsid w:val="006C3FB5"/>
    <w:rsid w:val="006D4954"/>
    <w:rsid w:val="00715893"/>
    <w:rsid w:val="00716BC9"/>
    <w:rsid w:val="0072054D"/>
    <w:rsid w:val="0073072B"/>
    <w:rsid w:val="00777CFD"/>
    <w:rsid w:val="007833B5"/>
    <w:rsid w:val="007A03A3"/>
    <w:rsid w:val="007A0456"/>
    <w:rsid w:val="008132C6"/>
    <w:rsid w:val="0082105E"/>
    <w:rsid w:val="008437F7"/>
    <w:rsid w:val="008B6D7F"/>
    <w:rsid w:val="008C60AC"/>
    <w:rsid w:val="008E13C7"/>
    <w:rsid w:val="0090584B"/>
    <w:rsid w:val="00924DF0"/>
    <w:rsid w:val="00925999"/>
    <w:rsid w:val="00930023"/>
    <w:rsid w:val="00963E8E"/>
    <w:rsid w:val="009B4DFD"/>
    <w:rsid w:val="009C0FD5"/>
    <w:rsid w:val="009C7DCA"/>
    <w:rsid w:val="009D2373"/>
    <w:rsid w:val="00A065EA"/>
    <w:rsid w:val="00A1592E"/>
    <w:rsid w:val="00A350C7"/>
    <w:rsid w:val="00A37510"/>
    <w:rsid w:val="00A604BC"/>
    <w:rsid w:val="00AB0F9F"/>
    <w:rsid w:val="00AB31D7"/>
    <w:rsid w:val="00AE302A"/>
    <w:rsid w:val="00B06F9F"/>
    <w:rsid w:val="00B43B4C"/>
    <w:rsid w:val="00B44349"/>
    <w:rsid w:val="00B61BED"/>
    <w:rsid w:val="00B67FD9"/>
    <w:rsid w:val="00BA5A43"/>
    <w:rsid w:val="00BC64C9"/>
    <w:rsid w:val="00BD1AED"/>
    <w:rsid w:val="00BF7398"/>
    <w:rsid w:val="00C20EBA"/>
    <w:rsid w:val="00C9100C"/>
    <w:rsid w:val="00CC6761"/>
    <w:rsid w:val="00CD1462"/>
    <w:rsid w:val="00CD66DD"/>
    <w:rsid w:val="00D20500"/>
    <w:rsid w:val="00D51A9A"/>
    <w:rsid w:val="00D74422"/>
    <w:rsid w:val="00D84990"/>
    <w:rsid w:val="00DA3152"/>
    <w:rsid w:val="00DD637F"/>
    <w:rsid w:val="00E13AB6"/>
    <w:rsid w:val="00E72E4B"/>
    <w:rsid w:val="00E73EC8"/>
    <w:rsid w:val="00E921F9"/>
    <w:rsid w:val="00EC3F55"/>
    <w:rsid w:val="00ED3047"/>
    <w:rsid w:val="00ED7B27"/>
    <w:rsid w:val="00F03B11"/>
    <w:rsid w:val="00F267E7"/>
    <w:rsid w:val="00F52951"/>
    <w:rsid w:val="00F52B33"/>
    <w:rsid w:val="00F70E6F"/>
    <w:rsid w:val="00FA2199"/>
    <w:rsid w:val="00FB0EBD"/>
    <w:rsid w:val="00FB6209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9B984"/>
  <w15:chartTrackingRefBased/>
  <w15:docId w15:val="{086393A3-43D4-4C42-BF8B-D4B3C2C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03A3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1AE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3A3"/>
  </w:style>
  <w:style w:type="paragraph" w:styleId="AltBilgi">
    <w:name w:val="footer"/>
    <w:basedOn w:val="Normal"/>
    <w:link w:val="AltBilgiChar"/>
    <w:uiPriority w:val="99"/>
    <w:unhideWhenUsed/>
    <w:rsid w:val="007A0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3A3"/>
  </w:style>
  <w:style w:type="character" w:customStyle="1" w:styleId="Balk1Char">
    <w:name w:val="Başlık 1 Char"/>
    <w:link w:val="Balk1"/>
    <w:uiPriority w:val="9"/>
    <w:rsid w:val="007A03A3"/>
    <w:rPr>
      <w:rFonts w:ascii="Calibri Light" w:eastAsia="Times New Roman" w:hAnsi="Calibri Light" w:cs="Times New Roman"/>
      <w:color w:val="2E74B5"/>
      <w:sz w:val="32"/>
      <w:szCs w:val="32"/>
    </w:rPr>
  </w:style>
  <w:style w:type="table" w:styleId="TabloKlavuzu">
    <w:name w:val="Table Grid"/>
    <w:basedOn w:val="NormalTablo"/>
    <w:uiPriority w:val="39"/>
    <w:rsid w:val="007A0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4C9"/>
    <w:pPr>
      <w:ind w:left="720"/>
      <w:contextualSpacing/>
    </w:pPr>
  </w:style>
  <w:style w:type="character" w:customStyle="1" w:styleId="Balk2Char">
    <w:name w:val="Başlık 2 Char"/>
    <w:link w:val="Balk2"/>
    <w:uiPriority w:val="9"/>
    <w:rsid w:val="00BD1AED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33F5F"/>
    <w:rPr>
      <w:rFonts w:ascii="Segoe UI" w:hAnsi="Segoe UI" w:cs="Segoe UI"/>
      <w:sz w:val="18"/>
      <w:szCs w:val="18"/>
    </w:rPr>
  </w:style>
  <w:style w:type="character" w:styleId="YerTutucuMetni">
    <w:name w:val="Placeholder Text"/>
    <w:uiPriority w:val="99"/>
    <w:semiHidden/>
    <w:rsid w:val="00F52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67DA-0D81-4293-ACA7-07F127DE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SAVAŞ</dc:creator>
  <cp:keywords/>
  <dc:description/>
  <cp:lastModifiedBy>Füsun Denli TUDAN</cp:lastModifiedBy>
  <cp:revision>2</cp:revision>
  <cp:lastPrinted>2015-06-23T10:32:00Z</cp:lastPrinted>
  <dcterms:created xsi:type="dcterms:W3CDTF">2023-12-10T21:20:00Z</dcterms:created>
  <dcterms:modified xsi:type="dcterms:W3CDTF">2023-12-10T21:20:00Z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FCA16667-98CE-44CD-B8EF-FE69F63F5112</vt:lpwstr>
  </property>
  <property fmtid="{D5CDD505-2E9C-101B-9397-08002B2CF9AE}" pid="3" name="DetectedPolicyPropertyName">
    <vt:lpwstr>60a28e4a-f58e-41a2-80da-cebdf9f991d4</vt:lpwstr>
  </property>
  <property fmtid="{D5CDD505-2E9C-101B-9397-08002B2CF9AE}" pid="4" name="DetectedKeywordsPropertyName">
    <vt:lpwstr>FR.MED.01,,FR.MED.51,</vt:lpwstr>
  </property>
  <property fmtid="{D5CDD505-2E9C-101B-9397-08002B2CF9AE}" pid="5" name="SensitivityPropertyName">
    <vt:lpwstr>3265DAC8-E08B-44A1-BADC-2164496259F8</vt:lpwstr>
  </property>
  <property fmtid="{D5CDD505-2E9C-101B-9397-08002B2CF9AE}" pid="6" name="SensitivityPersonalDatasPropertyName">
    <vt:lpwstr/>
  </property>
  <property fmtid="{D5CDD505-2E9C-101B-9397-08002B2CF9AE}" pid="7" name="SensitivityApprovedContentPropertyName">
    <vt:lpwstr/>
  </property>
  <property fmtid="{D5CDD505-2E9C-101B-9397-08002B2CF9AE}" pid="8" name="SensitivityCanExportContentPropertyName">
    <vt:lpwstr/>
  </property>
  <property fmtid="{D5CDD505-2E9C-101B-9397-08002B2CF9AE}" pid="9" name="SensitivityDataRetentionPeriodPropertyName">
    <vt:lpwstr/>
  </property>
  <property fmtid="{D5CDD505-2E9C-101B-9397-08002B2CF9AE}" pid="10" name="Word_AddedWatermark_PropertyName">
    <vt:lpwstr/>
  </property>
  <property fmtid="{D5CDD505-2E9C-101B-9397-08002B2CF9AE}" pid="11" name="Word_AddedHeader_PropertyName">
    <vt:lpwstr/>
  </property>
</Properties>
</file>